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7258CE" w:rsidRPr="001E2CBA" w14:paraId="4E3CE2BF" w14:textId="77777777" w:rsidTr="000A3960">
        <w:tc>
          <w:tcPr>
            <w:tcW w:w="5955" w:type="dxa"/>
          </w:tcPr>
          <w:p w14:paraId="113E05EF" w14:textId="6A9AFDEA" w:rsidR="007258CE" w:rsidRDefault="007258CE" w:rsidP="00545F38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Ініціатор: </w:t>
            </w:r>
            <w:r w:rsidR="00DE57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голова обласної ради</w:t>
            </w:r>
          </w:p>
          <w:p w14:paraId="13765202" w14:textId="77777777" w:rsidR="007258CE" w:rsidRPr="005932AC" w:rsidRDefault="007258CE" w:rsidP="000A3960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  <w:p w14:paraId="5E4FF968" w14:textId="3DBB6A90" w:rsidR="007258CE" w:rsidRPr="006C4930" w:rsidRDefault="001E2CBA" w:rsidP="000A3960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Автор</w:t>
            </w:r>
            <w:r w:rsidR="007258CE"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:</w:t>
            </w:r>
            <w:r w:rsidR="007258CE"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6C4930" w:rsidRPr="006C49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Комунальна установа «Управління спільної власності територіальних громад» Закарпатської обласної ради </w:t>
            </w:r>
          </w:p>
        </w:tc>
        <w:tc>
          <w:tcPr>
            <w:tcW w:w="3933" w:type="dxa"/>
          </w:tcPr>
          <w:p w14:paraId="3D1FE5F8" w14:textId="6F258968" w:rsidR="007258CE" w:rsidRPr="001E2CBA" w:rsidRDefault="007258CE" w:rsidP="000A3960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E2CBA">
              <w:rPr>
                <w:rFonts w:ascii="Times New Roman" w:hAnsi="Times New Roman" w:cs="Times New Roman"/>
                <w:b/>
                <w:sz w:val="28"/>
                <w:szCs w:val="28"/>
              </w:rPr>
              <w:t>ПРО</w:t>
            </w:r>
            <w:r w:rsidR="001E2CBA" w:rsidRPr="001E2CB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Є</w:t>
            </w:r>
            <w:r w:rsidRPr="001E2CBA">
              <w:rPr>
                <w:rFonts w:ascii="Times New Roman" w:hAnsi="Times New Roman" w:cs="Times New Roman"/>
                <w:b/>
                <w:sz w:val="28"/>
                <w:szCs w:val="28"/>
              </w:rPr>
              <w:t>КТ</w:t>
            </w:r>
          </w:p>
          <w:p w14:paraId="0BC6371C" w14:textId="0347AF8E" w:rsidR="007258CE" w:rsidRPr="001E2CBA" w:rsidRDefault="007258CE" w:rsidP="00545F38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E2CB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  <w:r w:rsidR="005C4061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 </w:t>
            </w:r>
            <w:r w:rsidR="00545F38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_____________</w:t>
            </w:r>
            <w:r w:rsidRPr="001E2CB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             </w:t>
            </w:r>
          </w:p>
        </w:tc>
      </w:tr>
    </w:tbl>
    <w:p w14:paraId="10D38E5C" w14:textId="77777777" w:rsidR="007258CE" w:rsidRPr="00832EBE" w:rsidRDefault="007258CE" w:rsidP="007258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sz w:val="28"/>
          <w:szCs w:val="28"/>
        </w:rPr>
        <w:object w:dxaOrig="984" w:dyaOrig="1160" w14:anchorId="24D908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2pt;height:46.8pt" o:ole="" fillcolor="window">
            <v:imagedata r:id="rId5" o:title=""/>
          </v:shape>
          <o:OLEObject Type="Embed" ProgID="Word.Picture.8" ShapeID="_x0000_i1025" DrawAspect="Content" ObjectID="_1826292528" r:id="rId6"/>
        </w:object>
      </w:r>
    </w:p>
    <w:p w14:paraId="1F091227" w14:textId="77777777" w:rsidR="007258CE" w:rsidRPr="00832EBE" w:rsidRDefault="007258CE" w:rsidP="007258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3A0A1485" w14:textId="27670C99" w:rsidR="007258CE" w:rsidRPr="00832EBE" w:rsidRDefault="003B2141" w:rsidP="007258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Двадцять перша </w:t>
      </w:r>
      <w:r w:rsidR="007258CE" w:rsidRPr="00832EBE">
        <w:rPr>
          <w:rFonts w:ascii="Times New Roman" w:hAnsi="Times New Roman" w:cs="Times New Roman"/>
          <w:b/>
          <w:sz w:val="28"/>
          <w:szCs w:val="28"/>
        </w:rPr>
        <w:t>сесія VІІІ скликання</w:t>
      </w:r>
    </w:p>
    <w:p w14:paraId="2FC20E8E" w14:textId="77777777" w:rsidR="007258CE" w:rsidRPr="001E2CBA" w:rsidRDefault="007258CE" w:rsidP="007258C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E2CBA">
        <w:rPr>
          <w:rFonts w:ascii="Times New Roman" w:hAnsi="Times New Roman" w:cs="Times New Roman"/>
          <w:b/>
          <w:sz w:val="32"/>
          <w:szCs w:val="32"/>
        </w:rPr>
        <w:t>Р І Ш Е Н Н Я</w:t>
      </w:r>
    </w:p>
    <w:p w14:paraId="3ACEDCC8" w14:textId="77777777" w:rsidR="007258CE" w:rsidRPr="005932AC" w:rsidRDefault="007258CE" w:rsidP="001E2CB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CF8BEDF" w14:textId="35328F74" w:rsidR="007258CE" w:rsidRDefault="007258CE" w:rsidP="007258C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ab/>
        <w:t>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  <w:t xml:space="preserve">            </w:t>
      </w:r>
      <w:r w:rsidR="001E2CB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832EBE">
        <w:rPr>
          <w:rFonts w:ascii="Times New Roman" w:hAnsi="Times New Roman" w:cs="Times New Roman"/>
          <w:b/>
          <w:sz w:val="28"/>
          <w:szCs w:val="28"/>
        </w:rPr>
        <w:t xml:space="preserve"> м. Ужгород</w:t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="000A39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832EBE">
        <w:rPr>
          <w:rFonts w:ascii="Times New Roman" w:hAnsi="Times New Roman" w:cs="Times New Roman"/>
          <w:b/>
          <w:sz w:val="28"/>
          <w:szCs w:val="28"/>
        </w:rPr>
        <w:t>№</w:t>
      </w:r>
    </w:p>
    <w:p w14:paraId="5DBF3F29" w14:textId="77777777" w:rsidR="007258CE" w:rsidRPr="005932AC" w:rsidRDefault="007258CE" w:rsidP="007258C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070"/>
      </w:tblGrid>
      <w:tr w:rsidR="007258CE" w:rsidRPr="002145AD" w14:paraId="0491223B" w14:textId="77777777" w:rsidTr="000A3960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1306BD19" w14:textId="3B2CA8C6" w:rsidR="00B376A0" w:rsidRDefault="00545F38" w:rsidP="00A8386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 </w:t>
            </w:r>
            <w:r w:rsidR="00A8386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окремі питання управління об</w:t>
            </w:r>
            <w:r w:rsidR="00A83868" w:rsidRPr="00A83868">
              <w:rPr>
                <w:rFonts w:ascii="Times New Roman" w:hAnsi="Times New Roman" w:cs="Times New Roman"/>
                <w:b/>
                <w:sz w:val="28"/>
                <w:szCs w:val="28"/>
              </w:rPr>
              <w:t>’</w:t>
            </w:r>
            <w:r w:rsidR="00A8386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єктами спільної власності територіальних громад сіл, селищ, міст області</w:t>
            </w:r>
          </w:p>
        </w:tc>
      </w:tr>
    </w:tbl>
    <w:p w14:paraId="4EDAE31C" w14:textId="77777777" w:rsidR="007258CE" w:rsidRDefault="007258CE" w:rsidP="007258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AEF5F70" w14:textId="7EB286A4" w:rsidR="00FD188C" w:rsidRPr="001E2CBA" w:rsidRDefault="007258CE" w:rsidP="001E2CBA">
      <w:pPr>
        <w:pStyle w:val="a7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</w:t>
      </w:r>
      <w:r w:rsidRPr="00E15163">
        <w:rPr>
          <w:sz w:val="28"/>
          <w:szCs w:val="28"/>
          <w:lang w:val="uk-UA"/>
        </w:rPr>
        <w:t xml:space="preserve"> 43 та 60</w:t>
      </w:r>
      <w:r w:rsidR="00545F3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Закону України </w:t>
      </w:r>
      <w:r w:rsidR="001E2CBA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Про</w:t>
      </w:r>
      <w:r w:rsidR="00545F38">
        <w:rPr>
          <w:sz w:val="28"/>
          <w:szCs w:val="28"/>
          <w:lang w:val="uk-UA"/>
        </w:rPr>
        <w:t xml:space="preserve"> місцеве самоврядування в Україні</w:t>
      </w:r>
      <w:r w:rsidR="001E2CBA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,</w:t>
      </w:r>
      <w:r w:rsidR="00A83868">
        <w:rPr>
          <w:sz w:val="28"/>
          <w:szCs w:val="28"/>
          <w:lang w:val="uk-UA"/>
        </w:rPr>
        <w:t xml:space="preserve"> керуючись рішеннями обласної ради від 19.12.2024 №1238 «</w:t>
      </w:r>
      <w:r w:rsidR="00A83868" w:rsidRPr="00A83868">
        <w:rPr>
          <w:sz w:val="28"/>
          <w:szCs w:val="28"/>
          <w:lang w:val="uk-UA"/>
        </w:rPr>
        <w:t>Про затвердження Положення про Комунальну установу «Управління спільною власністю територіальних громад» Закарпатської обласної ради в новій редакції</w:t>
      </w:r>
      <w:r w:rsidR="00A83868">
        <w:rPr>
          <w:sz w:val="28"/>
          <w:szCs w:val="28"/>
          <w:lang w:val="uk-UA"/>
        </w:rPr>
        <w:t>», від 19.12.2024 №1244 «</w:t>
      </w:r>
      <w:r w:rsidR="00A83868" w:rsidRPr="00A83868">
        <w:rPr>
          <w:sz w:val="28"/>
          <w:szCs w:val="28"/>
          <w:lang w:val="uk-UA"/>
        </w:rPr>
        <w:t>Про особливості передачі в оренду майна спільної власності територіальних громад сіл, селищ, міст Закарпатської област</w:t>
      </w:r>
      <w:r w:rsidR="00A83868">
        <w:rPr>
          <w:sz w:val="28"/>
          <w:szCs w:val="28"/>
          <w:lang w:val="uk-UA"/>
        </w:rPr>
        <w:t>і»</w:t>
      </w:r>
      <w:r w:rsidRPr="00FA6D05">
        <w:rPr>
          <w:sz w:val="28"/>
          <w:szCs w:val="28"/>
          <w:lang w:val="uk-UA"/>
        </w:rPr>
        <w:t xml:space="preserve">, </w:t>
      </w:r>
      <w:r w:rsidRPr="00E15163">
        <w:rPr>
          <w:sz w:val="28"/>
          <w:szCs w:val="28"/>
          <w:lang w:val="uk-UA"/>
        </w:rPr>
        <w:t>обласна рада</w:t>
      </w:r>
      <w:r>
        <w:rPr>
          <w:sz w:val="28"/>
          <w:szCs w:val="28"/>
          <w:lang w:val="uk-UA"/>
        </w:rPr>
        <w:t xml:space="preserve"> </w:t>
      </w:r>
      <w:r w:rsidRPr="00E15163">
        <w:rPr>
          <w:b/>
          <w:sz w:val="28"/>
          <w:szCs w:val="28"/>
          <w:lang w:val="uk-UA"/>
        </w:rPr>
        <w:t>в и р і ш и л</w:t>
      </w:r>
      <w:r>
        <w:rPr>
          <w:b/>
          <w:sz w:val="28"/>
          <w:szCs w:val="28"/>
          <w:lang w:val="uk-UA"/>
        </w:rPr>
        <w:t xml:space="preserve"> </w:t>
      </w:r>
      <w:r w:rsidRPr="00E15163">
        <w:rPr>
          <w:b/>
          <w:sz w:val="28"/>
          <w:szCs w:val="28"/>
          <w:lang w:val="uk-UA"/>
        </w:rPr>
        <w:t>а</w:t>
      </w:r>
      <w:r>
        <w:rPr>
          <w:b/>
          <w:sz w:val="28"/>
          <w:szCs w:val="28"/>
          <w:lang w:val="uk-UA"/>
        </w:rPr>
        <w:t>:</w:t>
      </w:r>
      <w:r w:rsidRPr="00E15163">
        <w:rPr>
          <w:b/>
          <w:sz w:val="28"/>
          <w:szCs w:val="28"/>
          <w:lang w:val="uk-UA"/>
        </w:rPr>
        <w:t xml:space="preserve"> </w:t>
      </w:r>
    </w:p>
    <w:p w14:paraId="1165823C" w14:textId="5A6C8177" w:rsidR="000A46A3" w:rsidRDefault="00292BBE" w:rsidP="00292BBE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FD188C">
        <w:rPr>
          <w:sz w:val="28"/>
          <w:szCs w:val="28"/>
          <w:lang w:val="uk-UA"/>
        </w:rPr>
        <w:t xml:space="preserve">. </w:t>
      </w:r>
      <w:r w:rsidR="00A83868" w:rsidRPr="00A83868">
        <w:rPr>
          <w:sz w:val="28"/>
          <w:szCs w:val="28"/>
          <w:lang w:val="uk-UA"/>
        </w:rPr>
        <w:t>Вважати Комунальну установу «Управління спільної власності територіальних громад» Закарпатської обласної ради правонаступником прав та обов’язків Закарпатської обласної ради за раніше укладеними договорами оренди об’єктів, будівель, споруд і приміщень, іншого індивідуально визначеного майна, укладених Управлінням комунальним майном Закарпатської обласної державної адміністрації, виконавчим апаратом Закарпатської обласної ради</w:t>
      </w:r>
      <w:r w:rsidR="009112DC">
        <w:rPr>
          <w:sz w:val="28"/>
          <w:szCs w:val="28"/>
          <w:lang w:val="uk-UA"/>
        </w:rPr>
        <w:t>, Закарпатською обласною радою</w:t>
      </w:r>
      <w:r w:rsidR="007258CE">
        <w:rPr>
          <w:sz w:val="28"/>
          <w:szCs w:val="28"/>
          <w:lang w:val="uk-UA"/>
        </w:rPr>
        <w:t>.</w:t>
      </w:r>
    </w:p>
    <w:p w14:paraId="11FB1C45" w14:textId="34BFC9F4" w:rsidR="007258CE" w:rsidRPr="00832EBE" w:rsidRDefault="00292BBE" w:rsidP="00985966">
      <w:pPr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258C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цього рішення покласти на першого заступника голови обласної ради та постійну комісію </w:t>
      </w:r>
      <w:r w:rsidR="001E2CBA">
        <w:rPr>
          <w:rFonts w:ascii="Times New Roman" w:hAnsi="Times New Roman" w:cs="Times New Roman"/>
          <w:sz w:val="28"/>
          <w:szCs w:val="28"/>
          <w:lang w:val="uk-UA"/>
        </w:rPr>
        <w:t xml:space="preserve">обласної ради </w:t>
      </w:r>
      <w:r w:rsidR="00985966" w:rsidRPr="00985966">
        <w:rPr>
          <w:rFonts w:ascii="Times New Roman" w:hAnsi="Times New Roman" w:cs="Times New Roman"/>
          <w:sz w:val="28"/>
          <w:szCs w:val="28"/>
          <w:lang w:val="uk-UA"/>
        </w:rPr>
        <w:t xml:space="preserve"> з питань регіонального</w:t>
      </w:r>
      <w:r w:rsidR="00985966" w:rsidRPr="009112DC">
        <w:rPr>
          <w:rFonts w:ascii="Times New Roman" w:hAnsi="Times New Roman" w:cs="Times New Roman"/>
          <w:sz w:val="28"/>
          <w:szCs w:val="28"/>
        </w:rPr>
        <w:t xml:space="preserve"> </w:t>
      </w:r>
      <w:r w:rsidR="00985966" w:rsidRPr="00985966">
        <w:rPr>
          <w:rFonts w:ascii="Times New Roman" w:hAnsi="Times New Roman" w:cs="Times New Roman"/>
          <w:sz w:val="28"/>
          <w:szCs w:val="28"/>
          <w:lang w:val="uk-UA"/>
        </w:rPr>
        <w:t>розвитку,</w:t>
      </w:r>
      <w:r w:rsidR="00985966" w:rsidRPr="009112DC">
        <w:rPr>
          <w:rFonts w:ascii="Times New Roman" w:hAnsi="Times New Roman" w:cs="Times New Roman"/>
          <w:sz w:val="28"/>
          <w:szCs w:val="28"/>
        </w:rPr>
        <w:t xml:space="preserve"> </w:t>
      </w:r>
      <w:r w:rsidR="00985966" w:rsidRPr="00985966">
        <w:rPr>
          <w:rFonts w:ascii="Times New Roman" w:hAnsi="Times New Roman" w:cs="Times New Roman"/>
          <w:sz w:val="28"/>
          <w:szCs w:val="28"/>
          <w:lang w:val="uk-UA"/>
        </w:rPr>
        <w:t>адміністративно-територіального устрою, комунального майна та приватизації</w:t>
      </w:r>
      <w:r w:rsidR="00DD015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355A732" w14:textId="77777777" w:rsidR="00985966" w:rsidRPr="009112DC" w:rsidRDefault="00985966" w:rsidP="002E25C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E191F77" w14:textId="644DAF94" w:rsidR="00494605" w:rsidRPr="002E25CA" w:rsidRDefault="007258CE" w:rsidP="002E25C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>Голова ради                                                                                    Роман САРАЙ</w:t>
      </w:r>
    </w:p>
    <w:sectPr w:rsidR="00494605" w:rsidRPr="002E25CA" w:rsidSect="00292BB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58CE"/>
    <w:rsid w:val="00001953"/>
    <w:rsid w:val="00032E5D"/>
    <w:rsid w:val="00082878"/>
    <w:rsid w:val="000A3960"/>
    <w:rsid w:val="000A46A3"/>
    <w:rsid w:val="001126AF"/>
    <w:rsid w:val="00154943"/>
    <w:rsid w:val="001B68C8"/>
    <w:rsid w:val="001E2CBA"/>
    <w:rsid w:val="00292BBE"/>
    <w:rsid w:val="002D5F21"/>
    <w:rsid w:val="002E25CA"/>
    <w:rsid w:val="003329FE"/>
    <w:rsid w:val="00392276"/>
    <w:rsid w:val="003B2141"/>
    <w:rsid w:val="00441C38"/>
    <w:rsid w:val="004805B8"/>
    <w:rsid w:val="00494605"/>
    <w:rsid w:val="005412E8"/>
    <w:rsid w:val="00545F38"/>
    <w:rsid w:val="00580556"/>
    <w:rsid w:val="005C4061"/>
    <w:rsid w:val="005E2D09"/>
    <w:rsid w:val="0066535E"/>
    <w:rsid w:val="00681E47"/>
    <w:rsid w:val="006C4930"/>
    <w:rsid w:val="006C4E6F"/>
    <w:rsid w:val="00711EB8"/>
    <w:rsid w:val="007258CE"/>
    <w:rsid w:val="0073344A"/>
    <w:rsid w:val="00756704"/>
    <w:rsid w:val="00786023"/>
    <w:rsid w:val="00850702"/>
    <w:rsid w:val="0090140D"/>
    <w:rsid w:val="009112DC"/>
    <w:rsid w:val="00985966"/>
    <w:rsid w:val="009A2D16"/>
    <w:rsid w:val="009C21D9"/>
    <w:rsid w:val="009F3D24"/>
    <w:rsid w:val="00A779EE"/>
    <w:rsid w:val="00A83868"/>
    <w:rsid w:val="00B376A0"/>
    <w:rsid w:val="00B50FD0"/>
    <w:rsid w:val="00B80700"/>
    <w:rsid w:val="00B943C0"/>
    <w:rsid w:val="00C6717C"/>
    <w:rsid w:val="00D10ECE"/>
    <w:rsid w:val="00D54AAE"/>
    <w:rsid w:val="00DC5694"/>
    <w:rsid w:val="00DD0159"/>
    <w:rsid w:val="00DE5715"/>
    <w:rsid w:val="00E527CF"/>
    <w:rsid w:val="00F5646A"/>
    <w:rsid w:val="00F56E55"/>
    <w:rsid w:val="00F63C31"/>
    <w:rsid w:val="00F67710"/>
    <w:rsid w:val="00FD188C"/>
    <w:rsid w:val="00FE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1DFE04B"/>
  <w15:docId w15:val="{78E77363-01C6-4ED2-B9E2-73F68D44D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58C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258C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a4">
    <w:name w:val="Основний текст Знак"/>
    <w:basedOn w:val="a0"/>
    <w:link w:val="a3"/>
    <w:rsid w:val="007258CE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a5">
    <w:name w:val="No Spacing"/>
    <w:uiPriority w:val="1"/>
    <w:qFormat/>
    <w:rsid w:val="007258CE"/>
    <w:pPr>
      <w:spacing w:after="0" w:line="240" w:lineRule="auto"/>
    </w:pPr>
    <w:rPr>
      <w:rFonts w:eastAsiaTheme="minorEastAsia"/>
      <w:lang w:eastAsia="ru-RU"/>
    </w:rPr>
  </w:style>
  <w:style w:type="table" w:styleId="a6">
    <w:name w:val="Table Grid"/>
    <w:basedOn w:val="a1"/>
    <w:uiPriority w:val="59"/>
    <w:rsid w:val="007258C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rmal (Web)"/>
    <w:basedOn w:val="a"/>
    <w:rsid w:val="007258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66535E"/>
    <w:pPr>
      <w:widowControl w:val="0"/>
      <w:autoSpaceDN w:val="0"/>
      <w:spacing w:after="0" w:line="240" w:lineRule="auto"/>
    </w:pPr>
    <w:rPr>
      <w:rFonts w:ascii="Liberation Serif" w:eastAsia="Segoe UI" w:hAnsi="Liberation Serif" w:cs="Tahoma"/>
      <w:color w:val="000000"/>
      <w:kern w:val="3"/>
      <w:sz w:val="24"/>
      <w:szCs w:val="24"/>
      <w:lang w:val="uk-UA" w:eastAsia="zh-CN" w:bidi="hi-IN"/>
    </w:rPr>
  </w:style>
  <w:style w:type="character" w:styleId="a8">
    <w:name w:val="Hyperlink"/>
    <w:basedOn w:val="a0"/>
    <w:uiPriority w:val="99"/>
    <w:unhideWhenUsed/>
    <w:rsid w:val="00985966"/>
    <w:rPr>
      <w:color w:val="0000FF" w:themeColor="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985966"/>
    <w:rPr>
      <w:color w:val="605E5C"/>
      <w:shd w:val="clear" w:color="auto" w:fill="E1DFDD"/>
    </w:rPr>
  </w:style>
  <w:style w:type="paragraph" w:styleId="a9">
    <w:name w:val="Balloon Text"/>
    <w:basedOn w:val="a"/>
    <w:link w:val="aa"/>
    <w:uiPriority w:val="99"/>
    <w:semiHidden/>
    <w:unhideWhenUsed/>
    <w:rsid w:val="00DD01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DD0159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FD7D41-AFDB-471F-9534-750135300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1</Pages>
  <Words>1092</Words>
  <Characters>624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28</cp:revision>
  <cp:lastPrinted>2025-12-03T12:54:00Z</cp:lastPrinted>
  <dcterms:created xsi:type="dcterms:W3CDTF">2025-05-26T10:43:00Z</dcterms:created>
  <dcterms:modified xsi:type="dcterms:W3CDTF">2025-12-03T16:42:00Z</dcterms:modified>
</cp:coreProperties>
</file>